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138DCD6D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A82BF8">
        <w:rPr>
          <w:sz w:val="24"/>
          <w:szCs w:val="24"/>
        </w:rPr>
        <w:t>52</w:t>
      </w:r>
      <w:r w:rsidR="00583205">
        <w:rPr>
          <w:sz w:val="24"/>
          <w:szCs w:val="24"/>
        </w:rPr>
        <w:t>551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D75599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3890CC87" w:rsidR="00AF3657" w:rsidRPr="00A82BF8" w:rsidRDefault="00583205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 xml:space="preserve">JOINT PETITION OF BLACKLAND WATER SUPPLY CORPORATION AND THE CITY OF ROCKWALL FOR APPROVAL OF SERVICE-AREA CONTRACT UNDER TEXAS WATER CODE </w:t>
            </w:r>
            <w:r>
              <w:rPr>
                <w:rFonts w:ascii="Times New Roman Bold" w:hAnsi="Times New Roman Bold" w:hint="eastAsia"/>
                <w:b/>
                <w:caps/>
              </w:rPr>
              <w:t>§</w:t>
            </w:r>
            <w:r>
              <w:rPr>
                <w:rFonts w:ascii="Times New Roman Bold" w:hAnsi="Times New Roman Bold"/>
                <w:b/>
                <w:caps/>
              </w:rPr>
              <w:t xml:space="preserve"> 13.248 AND TO AMEND CERTIFICATE OF CONVENIENCE AND NECESSITY UNDER TEXAS WATER CODE </w:t>
            </w:r>
            <w:r>
              <w:rPr>
                <w:rFonts w:ascii="Times New Roman Bold" w:hAnsi="Times New Roman Bold" w:hint="eastAsia"/>
                <w:b/>
                <w:caps/>
              </w:rPr>
              <w:t>§</w:t>
            </w:r>
            <w:r>
              <w:rPr>
                <w:rFonts w:ascii="Times New Roman Bold" w:hAnsi="Times New Roman Bold"/>
                <w:b/>
                <w:caps/>
              </w:rPr>
              <w:t xml:space="preserve"> 13.245</w:t>
            </w:r>
            <w:r>
              <w:rPr>
                <w:rFonts w:ascii="Times New Roman Bold" w:hAnsi="Times New Roman Bold"/>
                <w:b/>
              </w:rPr>
              <w:t>(a</w:t>
            </w:r>
            <w:r>
              <w:rPr>
                <w:rFonts w:ascii="Times New Roman Bold" w:hAnsi="Times New Roman Bold"/>
                <w:b/>
                <w:caps/>
              </w:rPr>
              <w:t>) in rockwall county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74085BF" w14:textId="77777777" w:rsidR="00A4534F" w:rsidRDefault="0001056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9609E68" w14:textId="77777777" w:rsidR="00583205" w:rsidRDefault="0058320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71294BF" w14:textId="77777777" w:rsidR="00583205" w:rsidRDefault="0058320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905979F" w14:textId="77777777" w:rsidR="00583205" w:rsidRDefault="0058320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B98FF12" w14:textId="4EE26FAB" w:rsidR="00583205" w:rsidRPr="00D75599" w:rsidRDefault="0058320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5397C2F0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98669B">
        <w:rPr>
          <w:sz w:val="24"/>
          <w:szCs w:val="24"/>
        </w:rPr>
        <w:t>RESPONSE TO ORDER NO. 2</w:t>
      </w:r>
    </w:p>
    <w:p w14:paraId="1680F24E" w14:textId="77777777" w:rsidR="00A720BC" w:rsidRDefault="00A720BC" w:rsidP="00A720BC">
      <w:pPr>
        <w:pStyle w:val="Documentheading"/>
      </w:pPr>
    </w:p>
    <w:p w14:paraId="76B34CAC" w14:textId="201A4030" w:rsidR="00E47B32" w:rsidRPr="003C67EA" w:rsidRDefault="00E47B32" w:rsidP="00E071E4">
      <w:pPr>
        <w:pStyle w:val="Default"/>
        <w:spacing w:line="360" w:lineRule="auto"/>
        <w:ind w:firstLine="720"/>
        <w:jc w:val="both"/>
        <w:rPr>
          <w:color w:val="FF0000"/>
        </w:rPr>
      </w:pPr>
      <w:bookmarkStart w:id="0" w:name="_Hlk89795165"/>
      <w:r>
        <w:t>On September 10, 2021, Blackland Water Supply Corporation (Blackland WSC) and the City of Rockwall (</w:t>
      </w:r>
      <w:r w:rsidR="00A57BF8">
        <w:t>Rockwall</w:t>
      </w:r>
      <w:r>
        <w:t>) (collectively, Petitioners)</w:t>
      </w:r>
      <w:r w:rsidR="00166A41">
        <w:t xml:space="preserve"> </w:t>
      </w:r>
      <w:r>
        <w:t xml:space="preserve">filed a petition for </w:t>
      </w:r>
      <w:r w:rsidR="00EF608E">
        <w:t>amendment</w:t>
      </w:r>
      <w:r w:rsidR="002764A7">
        <w:t xml:space="preserve"> </w:t>
      </w:r>
      <w:r w:rsidR="00EF608E">
        <w:t xml:space="preserve">of </w:t>
      </w:r>
      <w:r w:rsidR="002764A7">
        <w:t>Blackland WSC’s</w:t>
      </w:r>
      <w:r w:rsidR="00EF608E">
        <w:t xml:space="preserve"> retail water </w:t>
      </w:r>
      <w:r w:rsidR="002764A7">
        <w:t>service area under</w:t>
      </w:r>
      <w:r w:rsidR="00EF608E">
        <w:t xml:space="preserve"> water Certificate of Convenience and Necessity (CCN) No. 11305, pursuant to </w:t>
      </w:r>
      <w:r w:rsidR="002764A7">
        <w:t>Texas Water Code (TWC) § 13.255(a); for approval of a service area agreement entered into between Black</w:t>
      </w:r>
      <w:r w:rsidR="00EF608E">
        <w:t>land</w:t>
      </w:r>
      <w:r w:rsidR="002764A7">
        <w:t xml:space="preserve"> WSC and </w:t>
      </w:r>
      <w:r w:rsidR="00A57BF8">
        <w:t>Rockwall</w:t>
      </w:r>
      <w:r w:rsidR="002764A7">
        <w:t xml:space="preserve"> under TWC § 13.248; and for </w:t>
      </w:r>
      <w:r w:rsidR="00931E19">
        <w:t>decertification</w:t>
      </w:r>
      <w:r w:rsidR="00EF608E">
        <w:t xml:space="preserve"> of a</w:t>
      </w:r>
      <w:r w:rsidR="002764A7">
        <w:t xml:space="preserve"> portion of Blackland WSC’s certificated </w:t>
      </w:r>
      <w:r>
        <w:t xml:space="preserve">service area </w:t>
      </w:r>
      <w:r w:rsidR="002764A7">
        <w:t xml:space="preserve">under TWC § 13.254(a) based on agreements between Blackland WSC and </w:t>
      </w:r>
      <w:r w:rsidR="00EF608E">
        <w:t>developers</w:t>
      </w:r>
      <w:r w:rsidR="002764A7">
        <w:t xml:space="preserve">. </w:t>
      </w:r>
      <w:bookmarkEnd w:id="0"/>
      <w:r w:rsidR="00260D8C">
        <w:t xml:space="preserve">Petitioners also are requesting that the results of an accepted mediated settlement agreement from </w:t>
      </w:r>
      <w:r w:rsidR="00EA751C">
        <w:t>Texas Commission on Environmental Quality (</w:t>
      </w:r>
      <w:r w:rsidR="00260D8C">
        <w:t>TCEQ</w:t>
      </w:r>
      <w:r w:rsidR="00EA751C">
        <w:t>)</w:t>
      </w:r>
      <w:r w:rsidR="00260D8C">
        <w:t xml:space="preserve"> Docket No. 2004-1736-UCR be accurately reflected in documentation</w:t>
      </w:r>
      <w:r w:rsidR="003727CB">
        <w:t xml:space="preserve"> and mapping</w:t>
      </w:r>
      <w:r w:rsidR="00260D8C">
        <w:t xml:space="preserve"> related to Blackland WSC’s CCN No. 11305.</w:t>
      </w:r>
      <w:r w:rsidR="00135A19">
        <w:t xml:space="preserve"> Petitioners assert that </w:t>
      </w:r>
      <w:r w:rsidR="00A57BF8">
        <w:t>Rockwall</w:t>
      </w:r>
      <w:r w:rsidR="009505FA">
        <w:t xml:space="preserve"> does not hold and does not want to hold a water or wastewater CCN. </w:t>
      </w:r>
      <w:r w:rsidR="007F0AF8">
        <w:t xml:space="preserve">Petitioners filed supplemental information on </w:t>
      </w:r>
      <w:r w:rsidR="008969AF">
        <w:t>November</w:t>
      </w:r>
      <w:r w:rsidR="007F0AF8">
        <w:t xml:space="preserve"> 10, 2021 and </w:t>
      </w:r>
      <w:r w:rsidR="008969AF">
        <w:t xml:space="preserve">November </w:t>
      </w:r>
      <w:r w:rsidR="007F0AF8">
        <w:t>17, 2021.</w:t>
      </w:r>
    </w:p>
    <w:p w14:paraId="1473E3BD" w14:textId="30BA7C49" w:rsidR="00AD3164" w:rsidRDefault="00B15D98" w:rsidP="00E071E4">
      <w:pPr>
        <w:spacing w:line="360" w:lineRule="auto"/>
      </w:pPr>
      <w:r>
        <w:tab/>
      </w:r>
      <w:r w:rsidR="00D50714">
        <w:t xml:space="preserve">On December 14, 2021, the administrative law judge (ALJ) filed Order No. 2, </w:t>
      </w:r>
      <w:r w:rsidR="00710109">
        <w:t xml:space="preserve">requiring applicants to file an amended petition that accurately states the relief they seek by January 14, 2022, and </w:t>
      </w:r>
      <w:r w:rsidR="00B34771">
        <w:t>establishing</w:t>
      </w:r>
      <w:r w:rsidR="00710109">
        <w:t xml:space="preserve"> a deadline of February 14, 2022 for </w:t>
      </w:r>
      <w:r w:rsidR="00332DC6">
        <w:t xml:space="preserve">the Staff (Staff) of the Public Utility </w:t>
      </w:r>
      <w:r w:rsidR="00710109">
        <w:t>Commission</w:t>
      </w:r>
      <w:r w:rsidR="00332DC6">
        <w:t xml:space="preserve"> (Commission)</w:t>
      </w:r>
      <w:r w:rsidR="00710109">
        <w:t xml:space="preserve"> to file comments on the administrative completeness of the amended petition</w:t>
      </w:r>
      <w:r w:rsidR="00332DC6">
        <w:t xml:space="preserve">, the </w:t>
      </w:r>
      <w:r w:rsidR="00710109">
        <w:t xml:space="preserve">sufficiency of notice, and </w:t>
      </w:r>
      <w:r w:rsidR="00332DC6">
        <w:t xml:space="preserve">to </w:t>
      </w:r>
      <w:r w:rsidR="00710109">
        <w:t xml:space="preserve">propose a procedural schedule, if appropriate.  The ALJ also </w:t>
      </w:r>
      <w:r w:rsidR="00332DC6">
        <w:t xml:space="preserve">set </w:t>
      </w:r>
      <w:r w:rsidR="00D50714">
        <w:t xml:space="preserve">a deadline of January 14, 2022 for the Staff </w:t>
      </w:r>
      <w:r w:rsidR="00332DC6">
        <w:t>and applicants</w:t>
      </w:r>
      <w:r w:rsidR="00D50714">
        <w:t xml:space="preserve"> to file a response to Order No. 2 explaining whether </w:t>
      </w:r>
      <w:r w:rsidR="00332DC6">
        <w:t xml:space="preserve">they </w:t>
      </w:r>
      <w:r w:rsidR="00D50714">
        <w:t>agree</w:t>
      </w:r>
      <w:r w:rsidR="00332DC6">
        <w:t xml:space="preserve"> or disagree </w:t>
      </w:r>
      <w:r w:rsidR="00D50714">
        <w:t>that severance of the instant docket into two dockets is warranted. Therefore, this pleading is timely filed.</w:t>
      </w:r>
    </w:p>
    <w:p w14:paraId="0C6882C2" w14:textId="77777777" w:rsidR="00AD3164" w:rsidRPr="00AD3164" w:rsidRDefault="00AD3164" w:rsidP="00E071E4">
      <w:pPr>
        <w:spacing w:line="360" w:lineRule="auto"/>
      </w:pPr>
    </w:p>
    <w:p w14:paraId="480758FE" w14:textId="16D059E0" w:rsidR="00F637EB" w:rsidRDefault="00D50714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lastRenderedPageBreak/>
        <w:t>SEVERANCE</w:t>
      </w:r>
    </w:p>
    <w:p w14:paraId="61AC50EA" w14:textId="6104D0FC" w:rsidR="004A114F" w:rsidRDefault="00D50714" w:rsidP="00B05C23">
      <w:pPr>
        <w:spacing w:line="360" w:lineRule="auto"/>
        <w:ind w:firstLine="720"/>
      </w:pPr>
      <w:r>
        <w:t xml:space="preserve">In Order No. 2, filed on December 14, 2021, the ALJ cited 16 Texas Administrative Code (TAC) § 22.34(b), which </w:t>
      </w:r>
      <w:r w:rsidR="002056EE">
        <w:t>allows the ALJ,</w:t>
      </w:r>
      <w:r>
        <w:t xml:space="preserve"> on his own initiative and after providing prior notice to the parties, </w:t>
      </w:r>
      <w:r w:rsidR="002056EE">
        <w:t xml:space="preserve">to </w:t>
      </w:r>
      <w:r>
        <w:t xml:space="preserve">order the severance of proceedings if he finds that severance </w:t>
      </w:r>
      <w:r w:rsidR="002056EE">
        <w:t>would serve the interests of efficiency or prevent unwarranted expense or delay.</w:t>
      </w:r>
      <w:r w:rsidR="002056EE">
        <w:rPr>
          <w:rStyle w:val="FootnoteReference"/>
        </w:rPr>
        <w:footnoteReference w:id="1"/>
      </w:r>
      <w:r w:rsidR="002056EE">
        <w:t xml:space="preserve"> Pursuant to 16 TAC § 22.34(b), the ALJ notified the parties that the ALJ  believes this case warrants severance into two dockets – one involving the agreements reflected in Exhibits B-1, B-2, and B-4 and TWC § 13.255(a), and the other involving the agreements reflected in Exhibits B-3 and D-1 and TWC § 13.254(a).</w:t>
      </w:r>
      <w:r w:rsidR="002056EE">
        <w:rPr>
          <w:rStyle w:val="FootnoteReference"/>
        </w:rPr>
        <w:footnoteReference w:id="2"/>
      </w:r>
      <w:r w:rsidR="002056EE">
        <w:t xml:space="preserve"> Staff agrees with the ALJ that severance into two dockets </w:t>
      </w:r>
      <w:r w:rsidR="00B21765">
        <w:t xml:space="preserve">as provided above </w:t>
      </w:r>
      <w:r w:rsidR="002056EE">
        <w:t>is warranted in this proceeding</w:t>
      </w:r>
      <w:r w:rsidR="000D1E15">
        <w:t>.</w:t>
      </w:r>
    </w:p>
    <w:p w14:paraId="345AB288" w14:textId="77777777" w:rsidR="00B05C23" w:rsidRPr="00B05C23" w:rsidRDefault="00B05C23" w:rsidP="00B05C23">
      <w:pPr>
        <w:spacing w:line="360" w:lineRule="auto"/>
        <w:ind w:firstLine="720"/>
      </w:pPr>
    </w:p>
    <w:p w14:paraId="1AC42C66" w14:textId="05A1F761" w:rsidR="00BA5F24" w:rsidRDefault="00BA5F24" w:rsidP="00E071E4">
      <w:pPr>
        <w:pStyle w:val="ListParagraph"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>CONCLUSION</w:t>
      </w:r>
    </w:p>
    <w:p w14:paraId="399D363D" w14:textId="5FDC6701" w:rsidR="00E1615D" w:rsidRPr="00264B5B" w:rsidRDefault="00146446" w:rsidP="00E071E4">
      <w:pPr>
        <w:autoSpaceDE w:val="0"/>
        <w:autoSpaceDN w:val="0"/>
        <w:adjustRightInd w:val="0"/>
        <w:spacing w:line="360" w:lineRule="auto"/>
      </w:pPr>
      <w:r>
        <w:tab/>
      </w:r>
      <w:r w:rsidR="00445C7C">
        <w:t xml:space="preserve">Staff respectfully requests the entry of an order consistent with </w:t>
      </w:r>
      <w:r w:rsidR="00B05C23">
        <w:t>the foregoing response.</w:t>
      </w:r>
    </w:p>
    <w:p w14:paraId="5DF8E58D" w14:textId="77777777" w:rsidR="00244D78" w:rsidRDefault="00244D78" w:rsidP="00146446">
      <w:pPr>
        <w:autoSpaceDE w:val="0"/>
        <w:autoSpaceDN w:val="0"/>
        <w:adjustRightInd w:val="0"/>
        <w:spacing w:line="360" w:lineRule="auto"/>
      </w:pPr>
    </w:p>
    <w:p w14:paraId="11380E7F" w14:textId="2C189F5C" w:rsidR="003744AE" w:rsidRPr="00146446" w:rsidRDefault="004E1C4E" w:rsidP="00146446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B34771">
        <w:rPr>
          <w:bCs/>
          <w:noProof/>
          <w:szCs w:val="24"/>
        </w:rPr>
        <w:t>January 14, 2022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77777777" w:rsidR="00675E73" w:rsidRDefault="00675E73" w:rsidP="00675E73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1E3BB086" w14:textId="77777777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67BDCB23" w14:textId="77777777" w:rsidR="00A82BF8" w:rsidRPr="00615157" w:rsidRDefault="00A82BF8" w:rsidP="005016F0">
      <w:pPr>
        <w:rPr>
          <w:szCs w:val="24"/>
        </w:rPr>
      </w:pPr>
    </w:p>
    <w:p w14:paraId="7726E377" w14:textId="77777777" w:rsidR="00A82BF8" w:rsidRPr="00615157" w:rsidRDefault="00A82BF8" w:rsidP="00A82BF8">
      <w:pPr>
        <w:ind w:left="4320"/>
        <w:rPr>
          <w:szCs w:val="24"/>
          <w:u w:val="single"/>
        </w:rPr>
      </w:pPr>
      <w:bookmarkStart w:id="1" w:name="_Hlk80089230"/>
      <w:r w:rsidRPr="00615157">
        <w:rPr>
          <w:szCs w:val="24"/>
          <w:u w:val="single"/>
        </w:rPr>
        <w:t xml:space="preserve">/s/ </w:t>
      </w:r>
      <w:r>
        <w:rPr>
          <w:szCs w:val="24"/>
          <w:u w:val="single"/>
        </w:rPr>
        <w:t>Jenna Keller</w:t>
      </w:r>
      <w:r>
        <w:rPr>
          <w:szCs w:val="24"/>
          <w:u w:val="single"/>
        </w:rPr>
        <w:tab/>
      </w:r>
    </w:p>
    <w:p w14:paraId="29F13FB2" w14:textId="77777777" w:rsidR="00A82BF8" w:rsidRPr="00615157" w:rsidRDefault="00A82BF8" w:rsidP="00A82BF8">
      <w:pPr>
        <w:ind w:left="4320"/>
        <w:rPr>
          <w:szCs w:val="24"/>
        </w:rPr>
      </w:pPr>
      <w:bookmarkStart w:id="2" w:name="_Hlk65663267"/>
      <w:r>
        <w:rPr>
          <w:szCs w:val="24"/>
        </w:rPr>
        <w:t>Jenna Keller</w:t>
      </w:r>
    </w:p>
    <w:bookmarkEnd w:id="1"/>
    <w:bookmarkEnd w:id="2"/>
    <w:p w14:paraId="2725660F" w14:textId="77777777" w:rsidR="00A82BF8" w:rsidRPr="001451DD" w:rsidRDefault="00A82BF8" w:rsidP="00A82BF8">
      <w:pPr>
        <w:ind w:left="3600" w:firstLine="720"/>
        <w:jc w:val="left"/>
        <w:rPr>
          <w:rFonts w:ascii="Segoe UI" w:hAnsi="Segoe UI" w:cs="Segoe UI"/>
          <w:sz w:val="21"/>
          <w:szCs w:val="21"/>
        </w:rPr>
      </w:pPr>
      <w:r w:rsidRPr="00615157">
        <w:rPr>
          <w:szCs w:val="24"/>
        </w:rPr>
        <w:t xml:space="preserve">State </w:t>
      </w:r>
      <w:r w:rsidRPr="004E6326">
        <w:rPr>
          <w:szCs w:val="24"/>
        </w:rPr>
        <w:t xml:space="preserve">Bar No. </w:t>
      </w:r>
      <w:r w:rsidRPr="004E6326">
        <w:rPr>
          <w:sz w:val="21"/>
          <w:szCs w:val="21"/>
        </w:rPr>
        <w:t>24123891</w:t>
      </w:r>
    </w:p>
    <w:p w14:paraId="60C9117C" w14:textId="77777777" w:rsidR="00A82BF8" w:rsidRPr="00615157" w:rsidRDefault="00A82BF8" w:rsidP="00A82BF8">
      <w:pPr>
        <w:ind w:left="4320"/>
        <w:rPr>
          <w:szCs w:val="24"/>
        </w:rPr>
      </w:pPr>
      <w:r w:rsidRPr="00615157">
        <w:rPr>
          <w:szCs w:val="24"/>
        </w:rPr>
        <w:t>1701 N. Congress Avenue</w:t>
      </w:r>
    </w:p>
    <w:p w14:paraId="1CB09931" w14:textId="77777777" w:rsidR="00A82BF8" w:rsidRPr="00615157" w:rsidRDefault="00A82BF8" w:rsidP="00A82BF8">
      <w:pPr>
        <w:ind w:left="4320"/>
        <w:rPr>
          <w:szCs w:val="24"/>
        </w:rPr>
      </w:pPr>
      <w:r w:rsidRPr="00615157">
        <w:rPr>
          <w:szCs w:val="24"/>
        </w:rPr>
        <w:t>P.O. Box 13326</w:t>
      </w:r>
    </w:p>
    <w:p w14:paraId="3DF1A9CB" w14:textId="77777777" w:rsidR="00A82BF8" w:rsidRPr="00615157" w:rsidRDefault="00A82BF8" w:rsidP="00A82BF8">
      <w:pPr>
        <w:ind w:left="4320"/>
        <w:rPr>
          <w:szCs w:val="24"/>
        </w:rPr>
      </w:pPr>
      <w:r w:rsidRPr="00615157">
        <w:rPr>
          <w:szCs w:val="24"/>
        </w:rPr>
        <w:t>Austin, Texas 78711-3326</w:t>
      </w:r>
    </w:p>
    <w:p w14:paraId="7B0BA50A" w14:textId="77777777" w:rsidR="00A82BF8" w:rsidRPr="00615157" w:rsidRDefault="00A82BF8" w:rsidP="00A82BF8">
      <w:pPr>
        <w:ind w:left="4320"/>
        <w:rPr>
          <w:szCs w:val="24"/>
        </w:rPr>
      </w:pPr>
      <w:r w:rsidRPr="00615157">
        <w:rPr>
          <w:szCs w:val="24"/>
        </w:rPr>
        <w:t>(512) 936-72</w:t>
      </w:r>
      <w:r>
        <w:rPr>
          <w:szCs w:val="24"/>
        </w:rPr>
        <w:t>85</w:t>
      </w:r>
    </w:p>
    <w:p w14:paraId="08C757BD" w14:textId="77777777" w:rsidR="00A82BF8" w:rsidRPr="00615157" w:rsidRDefault="00A82BF8" w:rsidP="00A82BF8">
      <w:pPr>
        <w:ind w:left="4320"/>
        <w:rPr>
          <w:szCs w:val="24"/>
        </w:rPr>
      </w:pPr>
      <w:r w:rsidRPr="00615157">
        <w:rPr>
          <w:szCs w:val="24"/>
        </w:rPr>
        <w:t>(512) 936-7268 (facsimile)</w:t>
      </w:r>
    </w:p>
    <w:p w14:paraId="627D9EBD" w14:textId="77777777" w:rsidR="00A82BF8" w:rsidRPr="00615157" w:rsidRDefault="00A82BF8" w:rsidP="00A82BF8">
      <w:pPr>
        <w:ind w:left="4320"/>
        <w:rPr>
          <w:szCs w:val="24"/>
        </w:rPr>
      </w:pPr>
      <w:r>
        <w:rPr>
          <w:szCs w:val="24"/>
        </w:rPr>
        <w:t>Jenna</w:t>
      </w:r>
      <w:r w:rsidRPr="00615157">
        <w:rPr>
          <w:szCs w:val="24"/>
        </w:rPr>
        <w:t>.</w:t>
      </w:r>
      <w:r>
        <w:rPr>
          <w:szCs w:val="24"/>
        </w:rPr>
        <w:t>Keller</w:t>
      </w:r>
      <w:r w:rsidRPr="00615157">
        <w:rPr>
          <w:szCs w:val="24"/>
        </w:rPr>
        <w:t>@puc.texas.gov</w:t>
      </w:r>
    </w:p>
    <w:p w14:paraId="21B55146" w14:textId="77777777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2F7DE778" w14:textId="0C25BC3E" w:rsidR="00B05C23" w:rsidRDefault="00B05C23" w:rsidP="00B34771">
      <w:pPr>
        <w:pStyle w:val="Docketnumber"/>
        <w:jc w:val="both"/>
        <w:rPr>
          <w:sz w:val="24"/>
          <w:szCs w:val="24"/>
        </w:rPr>
      </w:pPr>
    </w:p>
    <w:p w14:paraId="1EB33B3E" w14:textId="77777777" w:rsidR="00B05C23" w:rsidRDefault="00B05C23" w:rsidP="00675E73">
      <w:pPr>
        <w:pStyle w:val="Docketnumber"/>
        <w:rPr>
          <w:sz w:val="24"/>
          <w:szCs w:val="24"/>
        </w:rPr>
      </w:pPr>
    </w:p>
    <w:p w14:paraId="2C43A123" w14:textId="0D189B1C" w:rsidR="00675E73" w:rsidRDefault="00675E73" w:rsidP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A82BF8">
        <w:rPr>
          <w:sz w:val="24"/>
          <w:szCs w:val="24"/>
        </w:rPr>
        <w:t>52</w:t>
      </w:r>
      <w:r w:rsidR="00241EF8">
        <w:rPr>
          <w:sz w:val="24"/>
          <w:szCs w:val="24"/>
        </w:rPr>
        <w:t>551</w:t>
      </w:r>
    </w:p>
    <w:p w14:paraId="398987C5" w14:textId="77777777" w:rsidR="00675E7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47A660DE" w:rsidR="00675E73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B34771">
        <w:rPr>
          <w:noProof/>
          <w:szCs w:val="24"/>
        </w:rPr>
        <w:t>January 14,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3CDAD28B" w14:textId="77777777" w:rsidR="00A82BF8" w:rsidRPr="00615157" w:rsidRDefault="00A82BF8" w:rsidP="00A82BF8">
      <w:pPr>
        <w:ind w:left="4320"/>
        <w:rPr>
          <w:szCs w:val="24"/>
          <w:u w:val="single"/>
        </w:rPr>
      </w:pPr>
      <w:r w:rsidRPr="00615157">
        <w:rPr>
          <w:szCs w:val="24"/>
          <w:u w:val="single"/>
        </w:rPr>
        <w:t xml:space="preserve">/s/ </w:t>
      </w:r>
      <w:r>
        <w:rPr>
          <w:szCs w:val="24"/>
          <w:u w:val="single"/>
        </w:rPr>
        <w:t>Jenna Keller</w:t>
      </w:r>
      <w:r>
        <w:rPr>
          <w:szCs w:val="24"/>
          <w:u w:val="single"/>
        </w:rPr>
        <w:tab/>
      </w:r>
    </w:p>
    <w:p w14:paraId="31CBF617" w14:textId="77777777" w:rsidR="00A82BF8" w:rsidRPr="00615157" w:rsidRDefault="00A82BF8" w:rsidP="00A82BF8">
      <w:pPr>
        <w:ind w:left="4320"/>
        <w:rPr>
          <w:szCs w:val="24"/>
        </w:rPr>
      </w:pPr>
      <w:r>
        <w:rPr>
          <w:szCs w:val="24"/>
        </w:rPr>
        <w:t>Jenna Keller</w:t>
      </w:r>
    </w:p>
    <w:p w14:paraId="4BB2EE05" w14:textId="24C0EBE6" w:rsidR="0038776A" w:rsidRPr="00180924" w:rsidRDefault="0038776A" w:rsidP="00675E73"/>
    <w:sectPr w:rsidR="0038776A" w:rsidRPr="00180924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3EEB5A" w14:textId="77777777" w:rsidR="008830F0" w:rsidRDefault="008830F0">
      <w:r>
        <w:separator/>
      </w:r>
    </w:p>
  </w:endnote>
  <w:endnote w:type="continuationSeparator" w:id="0">
    <w:p w14:paraId="00421019" w14:textId="77777777" w:rsidR="008830F0" w:rsidRDefault="00883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A445A" w14:textId="77777777" w:rsidR="009C1544" w:rsidRPr="00E071E4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  <w:r w:rsidRPr="00E071E4">
      <w:rPr>
        <w:rStyle w:val="PageNumber"/>
        <w:sz w:val="20"/>
      </w:rPr>
      <w:fldChar w:fldCharType="begin"/>
    </w:r>
    <w:r w:rsidRPr="00E071E4">
      <w:rPr>
        <w:rStyle w:val="PageNumber"/>
        <w:sz w:val="20"/>
      </w:rPr>
      <w:instrText xml:space="preserve">PAGE  </w:instrText>
    </w:r>
    <w:r w:rsidRPr="00E071E4">
      <w:rPr>
        <w:rStyle w:val="PageNumber"/>
        <w:sz w:val="20"/>
      </w:rPr>
      <w:fldChar w:fldCharType="separate"/>
    </w:r>
    <w:r w:rsidR="000F5518" w:rsidRPr="00E071E4">
      <w:rPr>
        <w:rStyle w:val="PageNumber"/>
        <w:noProof/>
        <w:sz w:val="20"/>
      </w:rPr>
      <w:t>2</w:t>
    </w:r>
    <w:r w:rsidRPr="00E071E4">
      <w:rPr>
        <w:rStyle w:val="PageNumber"/>
        <w:sz w:val="20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3072C" w14:textId="77777777" w:rsidR="008830F0" w:rsidRDefault="008830F0">
      <w:r>
        <w:separator/>
      </w:r>
    </w:p>
  </w:footnote>
  <w:footnote w:type="continuationSeparator" w:id="0">
    <w:p w14:paraId="155EE048" w14:textId="77777777" w:rsidR="008830F0" w:rsidRDefault="008830F0">
      <w:r>
        <w:continuationSeparator/>
      </w:r>
    </w:p>
  </w:footnote>
  <w:footnote w:id="1">
    <w:p w14:paraId="70EFF322" w14:textId="530261EB" w:rsidR="002056EE" w:rsidRDefault="002056EE" w:rsidP="00B05C23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Order No. 2 at 3 (Dec. 14, 2021).</w:t>
      </w:r>
    </w:p>
  </w:footnote>
  <w:footnote w:id="2">
    <w:p w14:paraId="7ED84F93" w14:textId="0CCC8DC6" w:rsidR="002056EE" w:rsidRDefault="002056EE" w:rsidP="00B05C23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Pr="002056EE">
        <w:rPr>
          <w:i/>
          <w:iCs/>
        </w:rPr>
        <w:t>Id.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11DF"/>
    <w:rsid w:val="000134BB"/>
    <w:rsid w:val="00015160"/>
    <w:rsid w:val="00020054"/>
    <w:rsid w:val="00022774"/>
    <w:rsid w:val="000233F8"/>
    <w:rsid w:val="000346DB"/>
    <w:rsid w:val="00043F07"/>
    <w:rsid w:val="00045794"/>
    <w:rsid w:val="00050EC3"/>
    <w:rsid w:val="000621BB"/>
    <w:rsid w:val="00067883"/>
    <w:rsid w:val="00072FE5"/>
    <w:rsid w:val="000767DB"/>
    <w:rsid w:val="00082BC4"/>
    <w:rsid w:val="000857EC"/>
    <w:rsid w:val="00092B02"/>
    <w:rsid w:val="0009361B"/>
    <w:rsid w:val="0009426E"/>
    <w:rsid w:val="00094D6D"/>
    <w:rsid w:val="000A31C1"/>
    <w:rsid w:val="000B10C9"/>
    <w:rsid w:val="000B163B"/>
    <w:rsid w:val="000B1812"/>
    <w:rsid w:val="000B21A9"/>
    <w:rsid w:val="000B3344"/>
    <w:rsid w:val="000B7678"/>
    <w:rsid w:val="000C4031"/>
    <w:rsid w:val="000C6AF9"/>
    <w:rsid w:val="000D1E15"/>
    <w:rsid w:val="000D1FBB"/>
    <w:rsid w:val="000D3CDD"/>
    <w:rsid w:val="000D4635"/>
    <w:rsid w:val="000D5F63"/>
    <w:rsid w:val="000E26FE"/>
    <w:rsid w:val="000E6961"/>
    <w:rsid w:val="000F1B5D"/>
    <w:rsid w:val="000F1F3A"/>
    <w:rsid w:val="000F1F40"/>
    <w:rsid w:val="000F5518"/>
    <w:rsid w:val="000F6BEB"/>
    <w:rsid w:val="000F7F9C"/>
    <w:rsid w:val="00100EDF"/>
    <w:rsid w:val="00101E9A"/>
    <w:rsid w:val="00104BD4"/>
    <w:rsid w:val="00116991"/>
    <w:rsid w:val="001171A2"/>
    <w:rsid w:val="00122C66"/>
    <w:rsid w:val="00127224"/>
    <w:rsid w:val="00132C88"/>
    <w:rsid w:val="001347B7"/>
    <w:rsid w:val="00135A19"/>
    <w:rsid w:val="001370E3"/>
    <w:rsid w:val="00143BAC"/>
    <w:rsid w:val="00143DBB"/>
    <w:rsid w:val="00146446"/>
    <w:rsid w:val="00147053"/>
    <w:rsid w:val="00151409"/>
    <w:rsid w:val="00152E43"/>
    <w:rsid w:val="001553D6"/>
    <w:rsid w:val="00162210"/>
    <w:rsid w:val="00162769"/>
    <w:rsid w:val="00166A41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18C8"/>
    <w:rsid w:val="001A2D16"/>
    <w:rsid w:val="001A7DBE"/>
    <w:rsid w:val="001B0D9A"/>
    <w:rsid w:val="001C0992"/>
    <w:rsid w:val="001C0EBF"/>
    <w:rsid w:val="001C28A6"/>
    <w:rsid w:val="001C38BF"/>
    <w:rsid w:val="001C3BDA"/>
    <w:rsid w:val="001D0EFA"/>
    <w:rsid w:val="001D2F17"/>
    <w:rsid w:val="001E0547"/>
    <w:rsid w:val="001E1E75"/>
    <w:rsid w:val="001E55D1"/>
    <w:rsid w:val="001F5FDD"/>
    <w:rsid w:val="00201516"/>
    <w:rsid w:val="0020243D"/>
    <w:rsid w:val="002034B3"/>
    <w:rsid w:val="0020473E"/>
    <w:rsid w:val="002056EE"/>
    <w:rsid w:val="002129CC"/>
    <w:rsid w:val="00214B54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1EF8"/>
    <w:rsid w:val="0024377E"/>
    <w:rsid w:val="00244D78"/>
    <w:rsid w:val="0024785A"/>
    <w:rsid w:val="00247F89"/>
    <w:rsid w:val="00253FE6"/>
    <w:rsid w:val="0025700B"/>
    <w:rsid w:val="00260D8C"/>
    <w:rsid w:val="00261AFE"/>
    <w:rsid w:val="00270483"/>
    <w:rsid w:val="00270C7B"/>
    <w:rsid w:val="00271524"/>
    <w:rsid w:val="00272208"/>
    <w:rsid w:val="002764A7"/>
    <w:rsid w:val="00282897"/>
    <w:rsid w:val="00283F39"/>
    <w:rsid w:val="00284808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6825"/>
    <w:rsid w:val="002E749D"/>
    <w:rsid w:val="002F08B6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2DC6"/>
    <w:rsid w:val="003346A4"/>
    <w:rsid w:val="0033547C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6112"/>
    <w:rsid w:val="003727CB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A7DB1"/>
    <w:rsid w:val="003B10EF"/>
    <w:rsid w:val="003B12A2"/>
    <w:rsid w:val="003B6280"/>
    <w:rsid w:val="003B7656"/>
    <w:rsid w:val="003B7C0A"/>
    <w:rsid w:val="003C0C4B"/>
    <w:rsid w:val="003C0E04"/>
    <w:rsid w:val="003C62E2"/>
    <w:rsid w:val="003C6393"/>
    <w:rsid w:val="003C67EA"/>
    <w:rsid w:val="003D152A"/>
    <w:rsid w:val="003D1D6C"/>
    <w:rsid w:val="003D6EE4"/>
    <w:rsid w:val="003E1AA5"/>
    <w:rsid w:val="003E41B2"/>
    <w:rsid w:val="003E584A"/>
    <w:rsid w:val="003E7A59"/>
    <w:rsid w:val="003F56E1"/>
    <w:rsid w:val="003F72A0"/>
    <w:rsid w:val="00403B88"/>
    <w:rsid w:val="00404493"/>
    <w:rsid w:val="0041248F"/>
    <w:rsid w:val="00414B92"/>
    <w:rsid w:val="00415A85"/>
    <w:rsid w:val="0042019B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5C7C"/>
    <w:rsid w:val="004478B0"/>
    <w:rsid w:val="00450C29"/>
    <w:rsid w:val="00451ADC"/>
    <w:rsid w:val="0045373F"/>
    <w:rsid w:val="004540A3"/>
    <w:rsid w:val="004540CD"/>
    <w:rsid w:val="00464A13"/>
    <w:rsid w:val="004668FF"/>
    <w:rsid w:val="00466FD6"/>
    <w:rsid w:val="00471C4D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114F"/>
    <w:rsid w:val="004A17B7"/>
    <w:rsid w:val="004A25AE"/>
    <w:rsid w:val="004A4C04"/>
    <w:rsid w:val="004B051D"/>
    <w:rsid w:val="004B0954"/>
    <w:rsid w:val="004B4A42"/>
    <w:rsid w:val="004B727A"/>
    <w:rsid w:val="004C173F"/>
    <w:rsid w:val="004C4866"/>
    <w:rsid w:val="004D137B"/>
    <w:rsid w:val="004D209A"/>
    <w:rsid w:val="004D20DD"/>
    <w:rsid w:val="004D5E0E"/>
    <w:rsid w:val="004E170B"/>
    <w:rsid w:val="004E1C4E"/>
    <w:rsid w:val="004E4207"/>
    <w:rsid w:val="004E5152"/>
    <w:rsid w:val="004E563C"/>
    <w:rsid w:val="004E6326"/>
    <w:rsid w:val="004F3113"/>
    <w:rsid w:val="004F5B9F"/>
    <w:rsid w:val="005016ED"/>
    <w:rsid w:val="005016F0"/>
    <w:rsid w:val="005024E1"/>
    <w:rsid w:val="00511DED"/>
    <w:rsid w:val="005150EF"/>
    <w:rsid w:val="00517C97"/>
    <w:rsid w:val="005204B0"/>
    <w:rsid w:val="00535DF6"/>
    <w:rsid w:val="0054012D"/>
    <w:rsid w:val="00545EEE"/>
    <w:rsid w:val="00547811"/>
    <w:rsid w:val="00552217"/>
    <w:rsid w:val="005528A6"/>
    <w:rsid w:val="00553BD2"/>
    <w:rsid w:val="00555231"/>
    <w:rsid w:val="00555E35"/>
    <w:rsid w:val="005617AE"/>
    <w:rsid w:val="0057620A"/>
    <w:rsid w:val="00583205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C7874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17BC9"/>
    <w:rsid w:val="00621AF5"/>
    <w:rsid w:val="00633065"/>
    <w:rsid w:val="006368C2"/>
    <w:rsid w:val="006425FE"/>
    <w:rsid w:val="0064292A"/>
    <w:rsid w:val="00644AFE"/>
    <w:rsid w:val="006470FE"/>
    <w:rsid w:val="00650A71"/>
    <w:rsid w:val="00654F7B"/>
    <w:rsid w:val="0065691E"/>
    <w:rsid w:val="006570BC"/>
    <w:rsid w:val="0065730C"/>
    <w:rsid w:val="00662506"/>
    <w:rsid w:val="0066299F"/>
    <w:rsid w:val="00662F0A"/>
    <w:rsid w:val="006639AD"/>
    <w:rsid w:val="00664B4E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B180F"/>
    <w:rsid w:val="006B74BB"/>
    <w:rsid w:val="006C2E8A"/>
    <w:rsid w:val="006C376D"/>
    <w:rsid w:val="006C43AB"/>
    <w:rsid w:val="006C54BF"/>
    <w:rsid w:val="006D13DF"/>
    <w:rsid w:val="006D3B00"/>
    <w:rsid w:val="006D773F"/>
    <w:rsid w:val="006D7DB2"/>
    <w:rsid w:val="006E1283"/>
    <w:rsid w:val="006E3070"/>
    <w:rsid w:val="006E4142"/>
    <w:rsid w:val="006E6D50"/>
    <w:rsid w:val="006E72CB"/>
    <w:rsid w:val="006E7ECF"/>
    <w:rsid w:val="006F3A4D"/>
    <w:rsid w:val="006F3BE8"/>
    <w:rsid w:val="00701F55"/>
    <w:rsid w:val="007028F4"/>
    <w:rsid w:val="007035E0"/>
    <w:rsid w:val="00706EA0"/>
    <w:rsid w:val="00710109"/>
    <w:rsid w:val="0071409A"/>
    <w:rsid w:val="007154AA"/>
    <w:rsid w:val="00716B90"/>
    <w:rsid w:val="0071705C"/>
    <w:rsid w:val="00721484"/>
    <w:rsid w:val="00721EA3"/>
    <w:rsid w:val="007271CB"/>
    <w:rsid w:val="007334FC"/>
    <w:rsid w:val="00734222"/>
    <w:rsid w:val="00734400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1CB"/>
    <w:rsid w:val="0075420D"/>
    <w:rsid w:val="00756CED"/>
    <w:rsid w:val="007574C2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1775"/>
    <w:rsid w:val="007B5AE9"/>
    <w:rsid w:val="007B6498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39BD"/>
    <w:rsid w:val="007E4FD6"/>
    <w:rsid w:val="007F05DA"/>
    <w:rsid w:val="007F0AF8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30F0"/>
    <w:rsid w:val="00885CD1"/>
    <w:rsid w:val="008869CA"/>
    <w:rsid w:val="008915EB"/>
    <w:rsid w:val="008947F4"/>
    <w:rsid w:val="008969AF"/>
    <w:rsid w:val="008A0CD3"/>
    <w:rsid w:val="008A3B43"/>
    <w:rsid w:val="008A7358"/>
    <w:rsid w:val="008A7F35"/>
    <w:rsid w:val="008B0CAF"/>
    <w:rsid w:val="008B5086"/>
    <w:rsid w:val="008C41A5"/>
    <w:rsid w:val="008D0224"/>
    <w:rsid w:val="008D0CDF"/>
    <w:rsid w:val="008D3B53"/>
    <w:rsid w:val="008D4CAE"/>
    <w:rsid w:val="008D585A"/>
    <w:rsid w:val="008E4957"/>
    <w:rsid w:val="008E5F5E"/>
    <w:rsid w:val="008E65F1"/>
    <w:rsid w:val="008E684E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277A6"/>
    <w:rsid w:val="00930B8D"/>
    <w:rsid w:val="00931E19"/>
    <w:rsid w:val="009328B5"/>
    <w:rsid w:val="00932E23"/>
    <w:rsid w:val="00933084"/>
    <w:rsid w:val="00933F91"/>
    <w:rsid w:val="00936A79"/>
    <w:rsid w:val="00940316"/>
    <w:rsid w:val="009410CB"/>
    <w:rsid w:val="00944CF8"/>
    <w:rsid w:val="00946755"/>
    <w:rsid w:val="009505FA"/>
    <w:rsid w:val="00953708"/>
    <w:rsid w:val="00953B7B"/>
    <w:rsid w:val="0095635C"/>
    <w:rsid w:val="00960B6F"/>
    <w:rsid w:val="00960F8F"/>
    <w:rsid w:val="00965618"/>
    <w:rsid w:val="00971254"/>
    <w:rsid w:val="00971B02"/>
    <w:rsid w:val="009741CA"/>
    <w:rsid w:val="00975123"/>
    <w:rsid w:val="00975358"/>
    <w:rsid w:val="00975A43"/>
    <w:rsid w:val="00977089"/>
    <w:rsid w:val="00983F1E"/>
    <w:rsid w:val="0098669B"/>
    <w:rsid w:val="00991476"/>
    <w:rsid w:val="00996951"/>
    <w:rsid w:val="009A498F"/>
    <w:rsid w:val="009A6563"/>
    <w:rsid w:val="009A6AA5"/>
    <w:rsid w:val="009A7E13"/>
    <w:rsid w:val="009B057B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D3A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47335"/>
    <w:rsid w:val="00A57BF8"/>
    <w:rsid w:val="00A603FA"/>
    <w:rsid w:val="00A617D7"/>
    <w:rsid w:val="00A702F0"/>
    <w:rsid w:val="00A70979"/>
    <w:rsid w:val="00A714E3"/>
    <w:rsid w:val="00A720BC"/>
    <w:rsid w:val="00A747AD"/>
    <w:rsid w:val="00A75CE5"/>
    <w:rsid w:val="00A76E69"/>
    <w:rsid w:val="00A82BF8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164"/>
    <w:rsid w:val="00AE1CB0"/>
    <w:rsid w:val="00AE4383"/>
    <w:rsid w:val="00AE4F84"/>
    <w:rsid w:val="00AE597A"/>
    <w:rsid w:val="00AF1495"/>
    <w:rsid w:val="00AF34C8"/>
    <w:rsid w:val="00AF3657"/>
    <w:rsid w:val="00B01365"/>
    <w:rsid w:val="00B05C23"/>
    <w:rsid w:val="00B1063A"/>
    <w:rsid w:val="00B12542"/>
    <w:rsid w:val="00B15D98"/>
    <w:rsid w:val="00B21765"/>
    <w:rsid w:val="00B2328B"/>
    <w:rsid w:val="00B26DE3"/>
    <w:rsid w:val="00B26F91"/>
    <w:rsid w:val="00B34771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3813"/>
    <w:rsid w:val="00B85879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A6A55"/>
    <w:rsid w:val="00BB0FE8"/>
    <w:rsid w:val="00BC010F"/>
    <w:rsid w:val="00BC27A2"/>
    <w:rsid w:val="00BC4E5F"/>
    <w:rsid w:val="00BC51A7"/>
    <w:rsid w:val="00BC587A"/>
    <w:rsid w:val="00BD07BF"/>
    <w:rsid w:val="00BD1CEC"/>
    <w:rsid w:val="00BD1E4A"/>
    <w:rsid w:val="00BD2203"/>
    <w:rsid w:val="00BD244F"/>
    <w:rsid w:val="00BD2B28"/>
    <w:rsid w:val="00BD3D7A"/>
    <w:rsid w:val="00BD7411"/>
    <w:rsid w:val="00BE0033"/>
    <w:rsid w:val="00BE3D22"/>
    <w:rsid w:val="00BE64B8"/>
    <w:rsid w:val="00BE6646"/>
    <w:rsid w:val="00BE67F2"/>
    <w:rsid w:val="00BF48F4"/>
    <w:rsid w:val="00BF63C1"/>
    <w:rsid w:val="00BF68C9"/>
    <w:rsid w:val="00C0289F"/>
    <w:rsid w:val="00C04FCA"/>
    <w:rsid w:val="00C10544"/>
    <w:rsid w:val="00C17953"/>
    <w:rsid w:val="00C22363"/>
    <w:rsid w:val="00C22F7D"/>
    <w:rsid w:val="00C2395A"/>
    <w:rsid w:val="00C23AFC"/>
    <w:rsid w:val="00C23DA4"/>
    <w:rsid w:val="00C25FEB"/>
    <w:rsid w:val="00C344D6"/>
    <w:rsid w:val="00C34BFD"/>
    <w:rsid w:val="00C35988"/>
    <w:rsid w:val="00C40C0C"/>
    <w:rsid w:val="00C417D0"/>
    <w:rsid w:val="00C42950"/>
    <w:rsid w:val="00C442AE"/>
    <w:rsid w:val="00C472A2"/>
    <w:rsid w:val="00C51EA2"/>
    <w:rsid w:val="00C52FA8"/>
    <w:rsid w:val="00C541E5"/>
    <w:rsid w:val="00C55671"/>
    <w:rsid w:val="00C603C3"/>
    <w:rsid w:val="00C61F66"/>
    <w:rsid w:val="00C64532"/>
    <w:rsid w:val="00C7196E"/>
    <w:rsid w:val="00C76D48"/>
    <w:rsid w:val="00C862AA"/>
    <w:rsid w:val="00C87FAD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C4C4F"/>
    <w:rsid w:val="00CD7193"/>
    <w:rsid w:val="00CE16ED"/>
    <w:rsid w:val="00CE32B2"/>
    <w:rsid w:val="00CE6EF2"/>
    <w:rsid w:val="00D01DC2"/>
    <w:rsid w:val="00D02A2B"/>
    <w:rsid w:val="00D03766"/>
    <w:rsid w:val="00D07253"/>
    <w:rsid w:val="00D11758"/>
    <w:rsid w:val="00D12BA5"/>
    <w:rsid w:val="00D1616B"/>
    <w:rsid w:val="00D1781D"/>
    <w:rsid w:val="00D207FC"/>
    <w:rsid w:val="00D2238A"/>
    <w:rsid w:val="00D23B4A"/>
    <w:rsid w:val="00D27BFD"/>
    <w:rsid w:val="00D32DFB"/>
    <w:rsid w:val="00D33BD9"/>
    <w:rsid w:val="00D35DEF"/>
    <w:rsid w:val="00D41D63"/>
    <w:rsid w:val="00D44CF6"/>
    <w:rsid w:val="00D50714"/>
    <w:rsid w:val="00D52A4A"/>
    <w:rsid w:val="00D55083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4893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67C8"/>
    <w:rsid w:val="00DC46F6"/>
    <w:rsid w:val="00DC60C5"/>
    <w:rsid w:val="00DC6ADE"/>
    <w:rsid w:val="00DD024A"/>
    <w:rsid w:val="00DD14FB"/>
    <w:rsid w:val="00DD3267"/>
    <w:rsid w:val="00DE2E28"/>
    <w:rsid w:val="00DE5305"/>
    <w:rsid w:val="00DE5974"/>
    <w:rsid w:val="00DF0679"/>
    <w:rsid w:val="00DF308B"/>
    <w:rsid w:val="00DF49AE"/>
    <w:rsid w:val="00DF501E"/>
    <w:rsid w:val="00DF60AA"/>
    <w:rsid w:val="00E01327"/>
    <w:rsid w:val="00E04A37"/>
    <w:rsid w:val="00E06CE7"/>
    <w:rsid w:val="00E071E4"/>
    <w:rsid w:val="00E10C21"/>
    <w:rsid w:val="00E13B1D"/>
    <w:rsid w:val="00E1615D"/>
    <w:rsid w:val="00E22B2A"/>
    <w:rsid w:val="00E22DA1"/>
    <w:rsid w:val="00E32166"/>
    <w:rsid w:val="00E324F4"/>
    <w:rsid w:val="00E32649"/>
    <w:rsid w:val="00E35B5D"/>
    <w:rsid w:val="00E363C9"/>
    <w:rsid w:val="00E45AAA"/>
    <w:rsid w:val="00E47B32"/>
    <w:rsid w:val="00E5280E"/>
    <w:rsid w:val="00E54203"/>
    <w:rsid w:val="00E55B5F"/>
    <w:rsid w:val="00E57EBE"/>
    <w:rsid w:val="00E60E28"/>
    <w:rsid w:val="00E654F2"/>
    <w:rsid w:val="00E669E8"/>
    <w:rsid w:val="00E7266E"/>
    <w:rsid w:val="00E734BA"/>
    <w:rsid w:val="00E752FC"/>
    <w:rsid w:val="00E77066"/>
    <w:rsid w:val="00E770E2"/>
    <w:rsid w:val="00E8380F"/>
    <w:rsid w:val="00E85377"/>
    <w:rsid w:val="00E87ACF"/>
    <w:rsid w:val="00E929F5"/>
    <w:rsid w:val="00E92A6A"/>
    <w:rsid w:val="00E9376F"/>
    <w:rsid w:val="00EA1D9D"/>
    <w:rsid w:val="00EA1E82"/>
    <w:rsid w:val="00EA3D0E"/>
    <w:rsid w:val="00EA42E6"/>
    <w:rsid w:val="00EA5AE1"/>
    <w:rsid w:val="00EA751C"/>
    <w:rsid w:val="00EB3D39"/>
    <w:rsid w:val="00EB55D9"/>
    <w:rsid w:val="00EC0921"/>
    <w:rsid w:val="00EC173F"/>
    <w:rsid w:val="00EC5A1F"/>
    <w:rsid w:val="00EC5C42"/>
    <w:rsid w:val="00EC5E5D"/>
    <w:rsid w:val="00ED3908"/>
    <w:rsid w:val="00ED5BD2"/>
    <w:rsid w:val="00ED705B"/>
    <w:rsid w:val="00EE349A"/>
    <w:rsid w:val="00EE6352"/>
    <w:rsid w:val="00EE6EF1"/>
    <w:rsid w:val="00EF39CA"/>
    <w:rsid w:val="00EF608E"/>
    <w:rsid w:val="00EF63FE"/>
    <w:rsid w:val="00EF6575"/>
    <w:rsid w:val="00F013C0"/>
    <w:rsid w:val="00F06133"/>
    <w:rsid w:val="00F121A6"/>
    <w:rsid w:val="00F130A3"/>
    <w:rsid w:val="00F16117"/>
    <w:rsid w:val="00F26DAF"/>
    <w:rsid w:val="00F27DD3"/>
    <w:rsid w:val="00F3191C"/>
    <w:rsid w:val="00F34435"/>
    <w:rsid w:val="00F37917"/>
    <w:rsid w:val="00F41FF5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737FB"/>
    <w:rsid w:val="00F8061A"/>
    <w:rsid w:val="00F83A1D"/>
    <w:rsid w:val="00F87258"/>
    <w:rsid w:val="00F9178E"/>
    <w:rsid w:val="00F93752"/>
    <w:rsid w:val="00F94F2F"/>
    <w:rsid w:val="00FA729D"/>
    <w:rsid w:val="00FB21E9"/>
    <w:rsid w:val="00FB5783"/>
    <w:rsid w:val="00FB7C03"/>
    <w:rsid w:val="00FC04B0"/>
    <w:rsid w:val="00FC174D"/>
    <w:rsid w:val="00FC2FC0"/>
    <w:rsid w:val="00FC40D6"/>
    <w:rsid w:val="00FC43EC"/>
    <w:rsid w:val="00FD1A70"/>
    <w:rsid w:val="00FD2228"/>
    <w:rsid w:val="00FD4D05"/>
    <w:rsid w:val="00FE0444"/>
    <w:rsid w:val="00FF1473"/>
    <w:rsid w:val="00FF200D"/>
    <w:rsid w:val="00FF3DFB"/>
    <w:rsid w:val="132E38AF"/>
    <w:rsid w:val="16FC8EDF"/>
    <w:rsid w:val="38DA95C4"/>
    <w:rsid w:val="4B8A26CE"/>
    <w:rsid w:val="4BADDE73"/>
    <w:rsid w:val="5F039085"/>
    <w:rsid w:val="628CDBAB"/>
    <w:rsid w:val="631E505E"/>
    <w:rsid w:val="6FF09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3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931E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1E1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1E19"/>
  </w:style>
  <w:style w:type="paragraph" w:styleId="CommentSubject">
    <w:name w:val="annotation subject"/>
    <w:basedOn w:val="CommentText"/>
    <w:next w:val="CommentText"/>
    <w:link w:val="CommentSubjectChar"/>
    <w:rsid w:val="00931E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31E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718DE-FB73-44EE-80A1-C44F666A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Jenna Keller</cp:lastModifiedBy>
  <cp:revision>4</cp:revision>
  <cp:lastPrinted>2017-08-24T13:59:00Z</cp:lastPrinted>
  <dcterms:created xsi:type="dcterms:W3CDTF">2022-01-13T17:30:00Z</dcterms:created>
  <dcterms:modified xsi:type="dcterms:W3CDTF">2022-01-14T15:17:00Z</dcterms:modified>
</cp:coreProperties>
</file>